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3E3427" w:rsidP="00FE576B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>Criminal Justice Article Review</w:t>
      </w:r>
    </w:p>
    <w:p w:rsidR="0026220F" w:rsidRPr="003A2FA2" w:rsidRDefault="003E3427" w:rsidP="00FE576B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>Institutional affiliation</w:t>
      </w:r>
    </w:p>
    <w:p w:rsidR="0026220F" w:rsidRPr="003A2FA2" w:rsidRDefault="003E3427" w:rsidP="00FE576B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>Student name</w:t>
      </w:r>
    </w:p>
    <w:p w:rsidR="0026220F" w:rsidRPr="003A2FA2" w:rsidRDefault="003E3427" w:rsidP="00FE576B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>Date</w:t>
      </w:r>
    </w:p>
    <w:p w:rsidR="0026220F" w:rsidRPr="003A2FA2" w:rsidRDefault="0026220F" w:rsidP="00FE576B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E576B" w:rsidRDefault="003E3427" w:rsidP="00FE576B">
      <w:pPr>
        <w:spacing w:after="16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220F" w:rsidRPr="003A2FA2" w:rsidRDefault="003E3427" w:rsidP="00FE576B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Criminal Justice Article Review</w:t>
      </w:r>
    </w:p>
    <w:p w:rsidR="0026220F" w:rsidRPr="003A2FA2" w:rsidRDefault="003E3427" w:rsidP="00FE576B">
      <w:pPr>
        <w:spacing w:after="0" w:line="48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A2FA2">
        <w:rPr>
          <w:rFonts w:ascii="Times New Roman" w:hAnsi="Times New Roman"/>
          <w:b/>
          <w:sz w:val="24"/>
          <w:szCs w:val="24"/>
        </w:rPr>
        <w:t xml:space="preserve">Source </w:t>
      </w:r>
      <w:r w:rsidR="00FE576B" w:rsidRPr="003A2FA2">
        <w:rPr>
          <w:rFonts w:ascii="Times New Roman" w:hAnsi="Times New Roman"/>
          <w:b/>
          <w:sz w:val="24"/>
          <w:szCs w:val="24"/>
        </w:rPr>
        <w:t xml:space="preserve">and </w:t>
      </w:r>
      <w:r w:rsidR="00FE576B">
        <w:rPr>
          <w:rFonts w:ascii="Times New Roman" w:hAnsi="Times New Roman"/>
          <w:b/>
          <w:sz w:val="24"/>
          <w:szCs w:val="24"/>
        </w:rPr>
        <w:t xml:space="preserve">the </w:t>
      </w:r>
      <w:r w:rsidR="00FE576B" w:rsidRPr="00C447C8">
        <w:rPr>
          <w:rFonts w:ascii="Times New Roman" w:hAnsi="Times New Roman"/>
          <w:b/>
          <w:noProof/>
          <w:sz w:val="24"/>
          <w:szCs w:val="24"/>
        </w:rPr>
        <w:t>Problem</w:t>
      </w:r>
      <w:r w:rsidR="00FE576B" w:rsidRPr="003A2FA2">
        <w:rPr>
          <w:rFonts w:ascii="Times New Roman" w:hAnsi="Times New Roman"/>
          <w:b/>
          <w:sz w:val="24"/>
          <w:szCs w:val="24"/>
        </w:rPr>
        <w:t xml:space="preserve"> of the Study</w:t>
      </w:r>
    </w:p>
    <w:p w:rsidR="0026220F" w:rsidRPr="003A2FA2" w:rsidRDefault="0026220F" w:rsidP="00FE576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</w:p>
    <w:p w:rsidR="00FE576B" w:rsidRDefault="003E3427" w:rsidP="00FE576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 xml:space="preserve"> </w:t>
      </w:r>
      <w:r w:rsidR="008F21F1">
        <w:rPr>
          <w:rFonts w:ascii="Times New Roman" w:hAnsi="Times New Roman"/>
          <w:sz w:val="24"/>
          <w:szCs w:val="24"/>
        </w:rPr>
        <w:t>Carkin, D.M. and</w:t>
      </w:r>
      <w:r w:rsidR="00487E0C" w:rsidRPr="00487E0C">
        <w:rPr>
          <w:rFonts w:ascii="Times New Roman" w:hAnsi="Times New Roman"/>
          <w:sz w:val="24"/>
          <w:szCs w:val="24"/>
        </w:rPr>
        <w:t xml:space="preserve"> Tracy, P. E. (2018). Validating a Screening Instrument for Co-Occurring Disorders</w:t>
      </w:r>
      <w:r w:rsidR="008B386B">
        <w:rPr>
          <w:rFonts w:ascii="Times New Roman" w:hAnsi="Times New Roman"/>
          <w:sz w:val="24"/>
          <w:szCs w:val="24"/>
        </w:rPr>
        <w:t xml:space="preserve"> (COD)</w:t>
      </w:r>
      <w:r w:rsidR="00487E0C" w:rsidRPr="00487E0C">
        <w:rPr>
          <w:rFonts w:ascii="Times New Roman" w:hAnsi="Times New Roman"/>
          <w:sz w:val="24"/>
          <w:szCs w:val="24"/>
        </w:rPr>
        <w:t xml:space="preserve"> in a Sample of Jail Inmates. </w:t>
      </w:r>
      <w:r w:rsidR="00487E0C" w:rsidRPr="00487E0C">
        <w:rPr>
          <w:rFonts w:ascii="Times New Roman" w:hAnsi="Times New Roman"/>
          <w:iCs/>
          <w:sz w:val="24"/>
          <w:szCs w:val="24"/>
        </w:rPr>
        <w:t>Journal of Law and Criminal Justice</w:t>
      </w:r>
      <w:r w:rsidR="00487E0C" w:rsidRPr="00487E0C">
        <w:rPr>
          <w:rFonts w:ascii="Times New Roman" w:hAnsi="Times New Roman"/>
          <w:sz w:val="24"/>
          <w:szCs w:val="24"/>
        </w:rPr>
        <w:t xml:space="preserve">, </w:t>
      </w:r>
      <w:r w:rsidR="00487E0C" w:rsidRPr="00487E0C">
        <w:rPr>
          <w:rFonts w:ascii="Times New Roman" w:hAnsi="Times New Roman"/>
          <w:iCs/>
          <w:sz w:val="24"/>
          <w:szCs w:val="24"/>
        </w:rPr>
        <w:t>6</w:t>
      </w:r>
      <w:r w:rsidR="00487E0C">
        <w:rPr>
          <w:rFonts w:ascii="Times New Roman" w:hAnsi="Times New Roman"/>
          <w:sz w:val="24"/>
          <w:szCs w:val="24"/>
        </w:rPr>
        <w:t>(1), 9-20</w:t>
      </w:r>
      <w:r w:rsidRPr="00487E0C">
        <w:rPr>
          <w:rFonts w:ascii="Times New Roman" w:eastAsia="Times New Roman" w:hAnsi="Times New Roman"/>
          <w:sz w:val="24"/>
          <w:szCs w:val="24"/>
          <w:lang w:eastAsia="en-US"/>
        </w:rPr>
        <w:t>.</w:t>
      </w:r>
      <w:r w:rsidRPr="003A2FA2">
        <w:rPr>
          <w:rFonts w:ascii="Times New Roman" w:hAnsi="Times New Roman"/>
          <w:sz w:val="24"/>
          <w:szCs w:val="24"/>
        </w:rPr>
        <w:t xml:space="preserve"> </w:t>
      </w:r>
    </w:p>
    <w:p w:rsidR="00FE576B" w:rsidRPr="00FE576B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E576B">
        <w:rPr>
          <w:rFonts w:ascii="Times New Roman" w:hAnsi="Times New Roman"/>
          <w:b/>
          <w:sz w:val="24"/>
          <w:szCs w:val="24"/>
        </w:rPr>
        <w:t>Problem</w:t>
      </w:r>
    </w:p>
    <w:p w:rsidR="0026220F" w:rsidRPr="003A2FA2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 xml:space="preserve">The </w:t>
      </w:r>
      <w:r w:rsidR="00D926F7">
        <w:rPr>
          <w:rFonts w:ascii="Times New Roman" w:hAnsi="Times New Roman"/>
          <w:sz w:val="24"/>
          <w:szCs w:val="24"/>
        </w:rPr>
        <w:t>need to</w:t>
      </w:r>
      <w:r w:rsidR="00063D03" w:rsidRPr="00063D03">
        <w:rPr>
          <w:rFonts w:ascii="Times New Roman" w:hAnsi="Times New Roman"/>
          <w:sz w:val="24"/>
          <w:szCs w:val="24"/>
        </w:rPr>
        <w:t xml:space="preserve"> </w:t>
      </w:r>
      <w:r w:rsidR="00063D03">
        <w:rPr>
          <w:rFonts w:ascii="Times New Roman" w:hAnsi="Times New Roman"/>
          <w:sz w:val="24"/>
          <w:szCs w:val="24"/>
        </w:rPr>
        <w:t>evaluate</w:t>
      </w:r>
      <w:r w:rsidR="00AD5CE7">
        <w:rPr>
          <w:rFonts w:ascii="Times New Roman" w:hAnsi="Times New Roman"/>
          <w:sz w:val="24"/>
          <w:szCs w:val="24"/>
        </w:rPr>
        <w:t xml:space="preserve"> the Bureau of Justice Assistance</w:t>
      </w:r>
      <w:r w:rsidR="00E24C4B">
        <w:rPr>
          <w:rFonts w:ascii="Times New Roman" w:hAnsi="Times New Roman"/>
          <w:sz w:val="24"/>
          <w:szCs w:val="24"/>
        </w:rPr>
        <w:t xml:space="preserve">, </w:t>
      </w:r>
      <w:r w:rsidR="00063D03">
        <w:rPr>
          <w:rFonts w:ascii="Times New Roman" w:hAnsi="Times New Roman"/>
          <w:sz w:val="24"/>
          <w:szCs w:val="24"/>
        </w:rPr>
        <w:t xml:space="preserve">Second Chance Act, </w:t>
      </w:r>
      <w:r w:rsidR="00D926F7">
        <w:rPr>
          <w:rFonts w:ascii="Times New Roman" w:hAnsi="Times New Roman"/>
          <w:sz w:val="24"/>
          <w:szCs w:val="24"/>
        </w:rPr>
        <w:t xml:space="preserve">a prisoner reentry program </w:t>
      </w:r>
      <w:r w:rsidR="00A525EE">
        <w:rPr>
          <w:rFonts w:ascii="Times New Roman" w:hAnsi="Times New Roman"/>
          <w:sz w:val="24"/>
          <w:szCs w:val="24"/>
        </w:rPr>
        <w:t>for adult male inmates with the co-</w:t>
      </w:r>
      <w:r w:rsidR="00E24C4B">
        <w:rPr>
          <w:rFonts w:ascii="Times New Roman" w:hAnsi="Times New Roman"/>
          <w:sz w:val="24"/>
          <w:szCs w:val="24"/>
        </w:rPr>
        <w:t>occurring</w:t>
      </w:r>
      <w:r w:rsidR="00A525EE">
        <w:rPr>
          <w:rFonts w:ascii="Times New Roman" w:hAnsi="Times New Roman"/>
          <w:sz w:val="24"/>
          <w:szCs w:val="24"/>
        </w:rPr>
        <w:t xml:space="preserve"> disorder</w:t>
      </w:r>
      <w:r w:rsidR="00604B16">
        <w:rPr>
          <w:rFonts w:ascii="Times New Roman" w:hAnsi="Times New Roman"/>
          <w:sz w:val="24"/>
          <w:szCs w:val="24"/>
        </w:rPr>
        <w:t xml:space="preserve"> was the proprietor of the research. </w:t>
      </w:r>
      <w:r w:rsidR="00A525EE">
        <w:rPr>
          <w:rFonts w:ascii="Times New Roman" w:hAnsi="Times New Roman"/>
          <w:sz w:val="24"/>
          <w:szCs w:val="24"/>
        </w:rPr>
        <w:t xml:space="preserve"> </w:t>
      </w:r>
      <w:r w:rsidR="00E24C4B">
        <w:rPr>
          <w:rFonts w:ascii="Times New Roman" w:hAnsi="Times New Roman"/>
          <w:sz w:val="24"/>
          <w:szCs w:val="24"/>
        </w:rPr>
        <w:t xml:space="preserve">The </w:t>
      </w:r>
      <w:r w:rsidR="005C5839">
        <w:rPr>
          <w:rFonts w:ascii="Times New Roman" w:hAnsi="Times New Roman"/>
          <w:sz w:val="24"/>
          <w:szCs w:val="24"/>
        </w:rPr>
        <w:t xml:space="preserve">study was to </w:t>
      </w:r>
      <w:r w:rsidR="00F149EB">
        <w:rPr>
          <w:rFonts w:ascii="Times New Roman" w:hAnsi="Times New Roman"/>
          <w:sz w:val="24"/>
          <w:szCs w:val="24"/>
        </w:rPr>
        <w:t>investigate the</w:t>
      </w:r>
      <w:r w:rsidR="00462697">
        <w:rPr>
          <w:rFonts w:ascii="Times New Roman" w:hAnsi="Times New Roman"/>
          <w:sz w:val="24"/>
          <w:szCs w:val="24"/>
        </w:rPr>
        <w:t xml:space="preserve"> construct validity of the Comprehensive Addiction and Psychological Evaluation </w:t>
      </w:r>
      <w:r w:rsidR="00F149EB">
        <w:rPr>
          <w:rFonts w:ascii="Times New Roman" w:hAnsi="Times New Roman"/>
          <w:sz w:val="24"/>
          <w:szCs w:val="24"/>
        </w:rPr>
        <w:t>(CAAPE) (a tool designed to</w:t>
      </w:r>
      <w:r w:rsidR="00A87D97">
        <w:rPr>
          <w:rFonts w:ascii="Times New Roman" w:hAnsi="Times New Roman"/>
          <w:sz w:val="24"/>
          <w:szCs w:val="24"/>
        </w:rPr>
        <w:t xml:space="preserve"> assess persons with the co-</w:t>
      </w:r>
      <w:r w:rsidR="008D0907">
        <w:rPr>
          <w:rFonts w:ascii="Times New Roman" w:hAnsi="Times New Roman"/>
          <w:sz w:val="24"/>
          <w:szCs w:val="24"/>
        </w:rPr>
        <w:t>occurring</w:t>
      </w:r>
      <w:r w:rsidR="00A87D97">
        <w:rPr>
          <w:rFonts w:ascii="Times New Roman" w:hAnsi="Times New Roman"/>
          <w:sz w:val="24"/>
          <w:szCs w:val="24"/>
        </w:rPr>
        <w:t xml:space="preserve"> disorder</w:t>
      </w:r>
      <w:r w:rsidR="00F149EB">
        <w:rPr>
          <w:rFonts w:ascii="Times New Roman" w:hAnsi="Times New Roman"/>
          <w:sz w:val="24"/>
          <w:szCs w:val="24"/>
        </w:rPr>
        <w:t>)</w:t>
      </w:r>
    </w:p>
    <w:p w:rsidR="0026220F" w:rsidRPr="003A2FA2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b/>
          <w:sz w:val="24"/>
          <w:szCs w:val="24"/>
        </w:rPr>
        <w:t>Hypothesis</w:t>
      </w:r>
    </w:p>
    <w:p w:rsidR="0026220F" w:rsidRPr="003A2FA2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 xml:space="preserve">Hypothesis: If the </w:t>
      </w:r>
      <w:r w:rsidR="00A025CD">
        <w:rPr>
          <w:rFonts w:ascii="Times New Roman" w:hAnsi="Times New Roman"/>
          <w:sz w:val="24"/>
          <w:szCs w:val="24"/>
        </w:rPr>
        <w:t>co-occurring disorde</w:t>
      </w:r>
      <w:r w:rsidR="00215BDA">
        <w:rPr>
          <w:rFonts w:ascii="Times New Roman" w:hAnsi="Times New Roman"/>
          <w:sz w:val="24"/>
          <w:szCs w:val="24"/>
        </w:rPr>
        <w:t>r</w:t>
      </w:r>
      <w:r w:rsidRPr="003A2FA2">
        <w:rPr>
          <w:rFonts w:ascii="Times New Roman" w:hAnsi="Times New Roman"/>
          <w:sz w:val="24"/>
          <w:szCs w:val="24"/>
        </w:rPr>
        <w:t xml:space="preserve"> is related to </w:t>
      </w:r>
      <w:r w:rsidR="00215BDA">
        <w:rPr>
          <w:rFonts w:ascii="Times New Roman" w:hAnsi="Times New Roman"/>
          <w:sz w:val="24"/>
          <w:szCs w:val="24"/>
        </w:rPr>
        <w:t>prison reentry</w:t>
      </w:r>
      <w:r w:rsidRPr="003A2FA2">
        <w:rPr>
          <w:rFonts w:ascii="Times New Roman" w:hAnsi="Times New Roman"/>
          <w:sz w:val="24"/>
          <w:szCs w:val="24"/>
        </w:rPr>
        <w:t xml:space="preserve">, then </w:t>
      </w:r>
      <w:r w:rsidR="00D307C8">
        <w:rPr>
          <w:rFonts w:ascii="Times New Roman" w:hAnsi="Times New Roman"/>
          <w:sz w:val="24"/>
          <w:szCs w:val="24"/>
        </w:rPr>
        <w:t>more male prisoners will portray COD</w:t>
      </w:r>
      <w:r w:rsidRPr="003A2FA2">
        <w:rPr>
          <w:rFonts w:ascii="Times New Roman" w:hAnsi="Times New Roman"/>
          <w:sz w:val="24"/>
          <w:szCs w:val="24"/>
        </w:rPr>
        <w:t xml:space="preserve">. If </w:t>
      </w:r>
      <w:r w:rsidR="00DE0EEA">
        <w:rPr>
          <w:rFonts w:ascii="Times New Roman" w:hAnsi="Times New Roman"/>
          <w:sz w:val="24"/>
          <w:szCs w:val="24"/>
        </w:rPr>
        <w:t>the co-occurring disorder</w:t>
      </w:r>
      <w:r w:rsidRPr="003A2FA2">
        <w:rPr>
          <w:rFonts w:ascii="Times New Roman" w:hAnsi="Times New Roman"/>
          <w:sz w:val="24"/>
          <w:szCs w:val="24"/>
        </w:rPr>
        <w:t xml:space="preserve"> is related to </w:t>
      </w:r>
      <w:r w:rsidR="00DE0EEA">
        <w:rPr>
          <w:rFonts w:ascii="Times New Roman" w:hAnsi="Times New Roman"/>
          <w:sz w:val="24"/>
          <w:szCs w:val="24"/>
        </w:rPr>
        <w:t>crime</w:t>
      </w:r>
      <w:r w:rsidRPr="003A2FA2">
        <w:rPr>
          <w:rFonts w:ascii="Times New Roman" w:hAnsi="Times New Roman"/>
          <w:sz w:val="24"/>
          <w:szCs w:val="24"/>
        </w:rPr>
        <w:t xml:space="preserve">, then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DE0EEA">
        <w:rPr>
          <w:rFonts w:ascii="Times New Roman" w:hAnsi="Times New Roman"/>
          <w:noProof/>
          <w:sz w:val="24"/>
          <w:szCs w:val="24"/>
        </w:rPr>
        <w:t>persons suffering from the disorder are more likely to be rearrested/ commit a crime</w:t>
      </w:r>
      <w:r w:rsidRPr="003A2FA2">
        <w:rPr>
          <w:rFonts w:ascii="Times New Roman" w:hAnsi="Times New Roman"/>
          <w:sz w:val="24"/>
          <w:szCs w:val="24"/>
        </w:rPr>
        <w:t xml:space="preserve">. The </w:t>
      </w:r>
      <w:r w:rsidR="00B91AE0" w:rsidRPr="003A2FA2">
        <w:rPr>
          <w:rFonts w:ascii="Times New Roman" w:hAnsi="Times New Roman"/>
          <w:sz w:val="24"/>
          <w:szCs w:val="24"/>
        </w:rPr>
        <w:t>dependent variables identified from the research were</w:t>
      </w:r>
      <w:r w:rsidR="00B91AE0" w:rsidRPr="00DB6696">
        <w:rPr>
          <w:rFonts w:ascii="Times New Roman" w:hAnsi="Times New Roman"/>
          <w:sz w:val="24"/>
          <w:szCs w:val="24"/>
        </w:rPr>
        <w:t xml:space="preserve">; </w:t>
      </w:r>
      <w:r w:rsidR="00FE576B">
        <w:rPr>
          <w:rFonts w:ascii="Times New Roman" w:hAnsi="Times New Roman"/>
          <w:sz w:val="24"/>
          <w:szCs w:val="24"/>
        </w:rPr>
        <w:t xml:space="preserve">prior criminal history; </w:t>
      </w:r>
      <w:r w:rsidR="002D7BE8">
        <w:rPr>
          <w:rFonts w:ascii="Times New Roman" w:hAnsi="Times New Roman"/>
          <w:sz w:val="24"/>
          <w:szCs w:val="24"/>
        </w:rPr>
        <w:t>c</w:t>
      </w:r>
      <w:r w:rsidR="00B91AE0" w:rsidRPr="00DB6696">
        <w:rPr>
          <w:rFonts w:ascii="Times New Roman" w:hAnsi="Times New Roman"/>
          <w:sz w:val="24"/>
          <w:szCs w:val="24"/>
        </w:rPr>
        <w:t xml:space="preserve">ount of arrests </w:t>
      </w:r>
      <w:r w:rsidR="00B91AE0">
        <w:rPr>
          <w:rFonts w:ascii="Times New Roman" w:hAnsi="Times New Roman"/>
          <w:sz w:val="24"/>
          <w:szCs w:val="24"/>
        </w:rPr>
        <w:t xml:space="preserve">prior to the current </w:t>
      </w:r>
      <w:r w:rsidR="00B91AE0" w:rsidRPr="00CF4C56">
        <w:rPr>
          <w:rFonts w:ascii="Times New Roman" w:hAnsi="Times New Roman"/>
          <w:noProof/>
          <w:sz w:val="24"/>
          <w:szCs w:val="24"/>
        </w:rPr>
        <w:t>offen</w:t>
      </w:r>
      <w:r w:rsidR="00CF4C56">
        <w:rPr>
          <w:rFonts w:ascii="Times New Roman" w:hAnsi="Times New Roman"/>
          <w:noProof/>
          <w:sz w:val="24"/>
          <w:szCs w:val="24"/>
        </w:rPr>
        <w:t>s</w:t>
      </w:r>
      <w:r w:rsidR="00B91AE0" w:rsidRPr="00CF4C56">
        <w:rPr>
          <w:rFonts w:ascii="Times New Roman" w:hAnsi="Times New Roman"/>
          <w:noProof/>
          <w:sz w:val="24"/>
          <w:szCs w:val="24"/>
        </w:rPr>
        <w:t>e</w:t>
      </w:r>
      <w:r w:rsidR="00B91AE0">
        <w:rPr>
          <w:rFonts w:ascii="Times New Roman" w:hAnsi="Times New Roman"/>
          <w:sz w:val="24"/>
          <w:szCs w:val="24"/>
        </w:rPr>
        <w:t xml:space="preserve"> and c</w:t>
      </w:r>
      <w:r w:rsidR="00B91AE0" w:rsidRPr="00DB6696">
        <w:rPr>
          <w:rFonts w:ascii="Times New Roman" w:hAnsi="Times New Roman"/>
          <w:sz w:val="24"/>
          <w:szCs w:val="24"/>
        </w:rPr>
        <w:t>ount of the total number of charges for which the subject was convicted prior to the current jail c</w:t>
      </w:r>
      <w:r w:rsidR="000E24E9">
        <w:rPr>
          <w:rFonts w:ascii="Times New Roman" w:hAnsi="Times New Roman"/>
          <w:sz w:val="24"/>
          <w:szCs w:val="24"/>
        </w:rPr>
        <w:t>omm</w:t>
      </w:r>
      <w:r w:rsidR="00FE576B">
        <w:rPr>
          <w:rFonts w:ascii="Times New Roman" w:hAnsi="Times New Roman"/>
          <w:sz w:val="24"/>
          <w:szCs w:val="24"/>
        </w:rPr>
        <w:t xml:space="preserve">itment. </w:t>
      </w:r>
      <w:r w:rsidR="001D299A">
        <w:rPr>
          <w:rFonts w:ascii="Times New Roman" w:hAnsi="Times New Roman"/>
          <w:sz w:val="24"/>
          <w:szCs w:val="24"/>
        </w:rPr>
        <w:t>D</w:t>
      </w:r>
      <w:r w:rsidR="00B91AE0">
        <w:rPr>
          <w:rFonts w:ascii="Times New Roman" w:hAnsi="Times New Roman"/>
          <w:sz w:val="24"/>
          <w:szCs w:val="24"/>
        </w:rPr>
        <w:t xml:space="preserve">emographic factors i.e. </w:t>
      </w:r>
      <w:r w:rsidR="001D299A">
        <w:rPr>
          <w:rFonts w:ascii="Times New Roman" w:hAnsi="Times New Roman"/>
          <w:sz w:val="24"/>
          <w:szCs w:val="24"/>
        </w:rPr>
        <w:t>r</w:t>
      </w:r>
      <w:r w:rsidR="00B91AE0" w:rsidRPr="00DB6696">
        <w:rPr>
          <w:rFonts w:ascii="Times New Roman" w:hAnsi="Times New Roman"/>
          <w:sz w:val="24"/>
          <w:szCs w:val="24"/>
        </w:rPr>
        <w:t>ac</w:t>
      </w:r>
      <w:r w:rsidR="00B91AE0">
        <w:rPr>
          <w:rFonts w:ascii="Times New Roman" w:hAnsi="Times New Roman"/>
          <w:sz w:val="24"/>
          <w:szCs w:val="24"/>
        </w:rPr>
        <w:t>e (coded as other vs. White), y</w:t>
      </w:r>
      <w:r w:rsidR="00B91AE0" w:rsidRPr="00DB6696">
        <w:rPr>
          <w:rFonts w:ascii="Times New Roman" w:hAnsi="Times New Roman"/>
          <w:sz w:val="24"/>
          <w:szCs w:val="24"/>
        </w:rPr>
        <w:t>ears of sch</w:t>
      </w:r>
      <w:r w:rsidR="00B91AE0">
        <w:rPr>
          <w:rFonts w:ascii="Times New Roman" w:hAnsi="Times New Roman"/>
          <w:sz w:val="24"/>
          <w:szCs w:val="24"/>
        </w:rPr>
        <w:t>ool completed, marital status</w:t>
      </w:r>
      <w:r w:rsidR="00B91AE0" w:rsidRPr="00DB6696">
        <w:rPr>
          <w:rFonts w:ascii="Times New Roman" w:hAnsi="Times New Roman"/>
          <w:sz w:val="24"/>
          <w:szCs w:val="24"/>
        </w:rPr>
        <w:t xml:space="preserve"> </w:t>
      </w:r>
      <w:r w:rsidR="00B91AE0">
        <w:rPr>
          <w:rFonts w:ascii="Times New Roman" w:hAnsi="Times New Roman"/>
          <w:sz w:val="24"/>
          <w:szCs w:val="24"/>
        </w:rPr>
        <w:t>(</w:t>
      </w:r>
      <w:r w:rsidR="00B91AE0" w:rsidRPr="00DB6696">
        <w:rPr>
          <w:rFonts w:ascii="Times New Roman" w:hAnsi="Times New Roman"/>
          <w:sz w:val="24"/>
          <w:szCs w:val="24"/>
        </w:rPr>
        <w:t>single vs. Ever</w:t>
      </w:r>
      <w:r w:rsidR="00B91AE0">
        <w:rPr>
          <w:rFonts w:ascii="Times New Roman" w:hAnsi="Times New Roman"/>
          <w:sz w:val="24"/>
          <w:szCs w:val="24"/>
        </w:rPr>
        <w:t xml:space="preserve"> married) and age in years at intake</w:t>
      </w:r>
      <w:r w:rsidR="00B91AE0" w:rsidRPr="00DB6696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Pr="00DB6696">
        <w:rPr>
          <w:rFonts w:ascii="Times New Roman" w:hAnsi="Times New Roman"/>
          <w:sz w:val="24"/>
          <w:szCs w:val="24"/>
        </w:rPr>
        <w:t>The independent variables</w:t>
      </w:r>
      <w:r w:rsidRPr="003A2FA2">
        <w:rPr>
          <w:rFonts w:ascii="Times New Roman" w:hAnsi="Times New Roman"/>
          <w:sz w:val="24"/>
          <w:szCs w:val="24"/>
        </w:rPr>
        <w:t xml:space="preserve"> are </w:t>
      </w:r>
      <w:r w:rsidR="007D36B6">
        <w:rPr>
          <w:rFonts w:ascii="Times New Roman" w:eastAsia="Times New Roman" w:hAnsi="Times New Roman"/>
          <w:sz w:val="24"/>
          <w:szCs w:val="24"/>
          <w:lang w:eastAsia="en-US"/>
        </w:rPr>
        <w:t>CAAPE drug abuse and CAAPE mental health</w:t>
      </w:r>
      <w:r w:rsidRPr="003A2FA2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DA47CD">
        <w:rPr>
          <w:rFonts w:ascii="Times New Roman" w:eastAsia="Times New Roman" w:hAnsi="Times New Roman"/>
          <w:sz w:val="24"/>
          <w:szCs w:val="24"/>
          <w:lang w:eastAsia="en-US"/>
        </w:rPr>
        <w:t>(</w:t>
      </w:r>
      <w:r w:rsidR="009E4A96">
        <w:rPr>
          <w:rFonts w:ascii="Times New Roman" w:hAnsi="Times New Roman"/>
          <w:sz w:val="24"/>
          <w:szCs w:val="24"/>
        </w:rPr>
        <w:t>Carkin</w:t>
      </w:r>
      <w:r w:rsidR="00DA47CD">
        <w:rPr>
          <w:rFonts w:ascii="Times New Roman" w:hAnsi="Times New Roman"/>
          <w:sz w:val="24"/>
          <w:szCs w:val="24"/>
        </w:rPr>
        <w:t xml:space="preserve"> &amp; Tracy</w:t>
      </w:r>
      <w:r w:rsidRPr="00DA47CD">
        <w:rPr>
          <w:rFonts w:ascii="Times New Roman" w:eastAsia="Times New Roman" w:hAnsi="Times New Roman"/>
          <w:sz w:val="24"/>
          <w:szCs w:val="24"/>
          <w:lang w:eastAsia="en-US"/>
        </w:rPr>
        <w:t>, 2</w:t>
      </w:r>
      <w:r w:rsidRPr="003A2FA2">
        <w:rPr>
          <w:rFonts w:ascii="Times New Roman" w:eastAsia="Times New Roman" w:hAnsi="Times New Roman"/>
          <w:sz w:val="24"/>
          <w:szCs w:val="24"/>
          <w:lang w:eastAsia="en-US"/>
        </w:rPr>
        <w:t>018)</w:t>
      </w:r>
      <w:r w:rsidRPr="003A2FA2">
        <w:rPr>
          <w:rFonts w:ascii="Times New Roman" w:hAnsi="Times New Roman"/>
          <w:sz w:val="24"/>
          <w:szCs w:val="24"/>
        </w:rPr>
        <w:t>.</w:t>
      </w:r>
    </w:p>
    <w:p w:rsidR="0026220F" w:rsidRPr="003A2FA2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eastAsia="Times New Roman" w:hAnsi="Times New Roman"/>
          <w:b/>
          <w:sz w:val="24"/>
          <w:szCs w:val="24"/>
        </w:rPr>
        <w:t>Research Design</w:t>
      </w:r>
    </w:p>
    <w:p w:rsidR="0026220F" w:rsidRPr="00EE3439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lastRenderedPageBreak/>
        <w:t xml:space="preserve">Research design: The study adopted a </w:t>
      </w:r>
      <w:r w:rsidR="000E6089">
        <w:rPr>
          <w:rFonts w:ascii="Times New Roman" w:hAnsi="Times New Roman"/>
          <w:sz w:val="24"/>
          <w:szCs w:val="24"/>
        </w:rPr>
        <w:t xml:space="preserve">simple random sampling method and a </w:t>
      </w:r>
      <w:r w:rsidR="006E4B9D">
        <w:rPr>
          <w:rFonts w:ascii="Times New Roman" w:hAnsi="Times New Roman"/>
          <w:sz w:val="24"/>
          <w:szCs w:val="24"/>
        </w:rPr>
        <w:t>descriptive</w:t>
      </w:r>
      <w:r w:rsidRPr="003A2FA2">
        <w:rPr>
          <w:rFonts w:ascii="Times New Roman" w:hAnsi="Times New Roman"/>
          <w:sz w:val="24"/>
          <w:szCs w:val="24"/>
        </w:rPr>
        <w:t xml:space="preserve"> research design. </w:t>
      </w:r>
      <w:r w:rsidR="00412ABF">
        <w:rPr>
          <w:rFonts w:ascii="Times New Roman" w:hAnsi="Times New Roman"/>
          <w:sz w:val="24"/>
          <w:szCs w:val="24"/>
        </w:rPr>
        <w:t>Primary d</w:t>
      </w:r>
      <w:r w:rsidR="006E4B9D">
        <w:rPr>
          <w:rFonts w:ascii="Times New Roman" w:hAnsi="Times New Roman"/>
          <w:sz w:val="24"/>
          <w:szCs w:val="24"/>
        </w:rPr>
        <w:t xml:space="preserve">ata </w:t>
      </w:r>
      <w:r w:rsidR="00321447">
        <w:rPr>
          <w:rFonts w:ascii="Times New Roman" w:hAnsi="Times New Roman"/>
          <w:sz w:val="24"/>
          <w:szCs w:val="24"/>
        </w:rPr>
        <w:t>was corrected from the male in</w:t>
      </w:r>
      <w:bookmarkStart w:id="0" w:name="_GoBack"/>
      <w:bookmarkEnd w:id="0"/>
      <w:r w:rsidR="00321447">
        <w:rPr>
          <w:rFonts w:ascii="Times New Roman" w:hAnsi="Times New Roman"/>
          <w:sz w:val="24"/>
          <w:szCs w:val="24"/>
        </w:rPr>
        <w:t>mates of the country jail in Massachusetts who had COD</w:t>
      </w:r>
      <w:r w:rsidR="00412ABF">
        <w:rPr>
          <w:rFonts w:ascii="Times New Roman" w:hAnsi="Times New Roman"/>
          <w:sz w:val="24"/>
          <w:szCs w:val="24"/>
        </w:rPr>
        <w:t xml:space="preserve"> </w:t>
      </w:r>
      <w:r w:rsidR="00412ABF" w:rsidRPr="00DA47CD">
        <w:rPr>
          <w:rFonts w:ascii="Times New Roman" w:eastAsia="Times New Roman" w:hAnsi="Times New Roman"/>
          <w:sz w:val="24"/>
          <w:szCs w:val="24"/>
          <w:lang w:eastAsia="en-US"/>
        </w:rPr>
        <w:t>(</w:t>
      </w:r>
      <w:r w:rsidR="00412ABF">
        <w:rPr>
          <w:rFonts w:ascii="Times New Roman" w:hAnsi="Times New Roman"/>
          <w:sz w:val="24"/>
          <w:szCs w:val="24"/>
        </w:rPr>
        <w:t>Carkin &amp; Tracy</w:t>
      </w:r>
      <w:r w:rsidR="00412ABF" w:rsidRPr="00DA47CD">
        <w:rPr>
          <w:rFonts w:ascii="Times New Roman" w:eastAsia="Times New Roman" w:hAnsi="Times New Roman"/>
          <w:sz w:val="24"/>
          <w:szCs w:val="24"/>
          <w:lang w:eastAsia="en-US"/>
        </w:rPr>
        <w:t>, 2</w:t>
      </w:r>
      <w:r w:rsidR="00412ABF" w:rsidRPr="003A2FA2">
        <w:rPr>
          <w:rFonts w:ascii="Times New Roman" w:eastAsia="Times New Roman" w:hAnsi="Times New Roman"/>
          <w:sz w:val="24"/>
          <w:szCs w:val="24"/>
          <w:lang w:eastAsia="en-US"/>
        </w:rPr>
        <w:t>018)</w:t>
      </w:r>
      <w:r w:rsidRPr="003A2FA2">
        <w:rPr>
          <w:rFonts w:ascii="Times New Roman" w:hAnsi="Times New Roman"/>
          <w:sz w:val="24"/>
          <w:szCs w:val="24"/>
        </w:rPr>
        <w:t xml:space="preserve">. </w:t>
      </w:r>
    </w:p>
    <w:p w:rsidR="0026220F" w:rsidRPr="003A2FA2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A2FA2">
        <w:rPr>
          <w:rFonts w:ascii="Times New Roman" w:hAnsi="Times New Roman"/>
          <w:b/>
          <w:sz w:val="24"/>
          <w:szCs w:val="24"/>
        </w:rPr>
        <w:t xml:space="preserve">Time </w:t>
      </w:r>
      <w:r w:rsidR="00FE576B" w:rsidRPr="003A2FA2">
        <w:rPr>
          <w:rFonts w:ascii="Times New Roman" w:hAnsi="Times New Roman"/>
          <w:b/>
          <w:sz w:val="24"/>
          <w:szCs w:val="24"/>
        </w:rPr>
        <w:t>Frame, Operational</w:t>
      </w:r>
      <w:r w:rsidR="00FE576B">
        <w:rPr>
          <w:rFonts w:ascii="Times New Roman" w:hAnsi="Times New Roman"/>
          <w:b/>
          <w:sz w:val="24"/>
          <w:szCs w:val="24"/>
        </w:rPr>
        <w:t xml:space="preserve"> Definitions and Sample</w:t>
      </w:r>
    </w:p>
    <w:p w:rsidR="0026220F" w:rsidRPr="00EE3439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>Timeframe: the study was conducted for</w:t>
      </w:r>
      <w:r w:rsidR="00B74A5C">
        <w:rPr>
          <w:rFonts w:ascii="Times New Roman" w:hAnsi="Times New Roman"/>
          <w:sz w:val="24"/>
          <w:szCs w:val="24"/>
        </w:rPr>
        <w:t xml:space="preserve"> a minimum of</w:t>
      </w:r>
      <w:r w:rsidRPr="003A2FA2">
        <w:rPr>
          <w:rFonts w:ascii="Times New Roman" w:hAnsi="Times New Roman"/>
          <w:sz w:val="24"/>
          <w:szCs w:val="24"/>
        </w:rPr>
        <w:t xml:space="preserve"> </w:t>
      </w:r>
      <w:r w:rsidR="00596570">
        <w:rPr>
          <w:rFonts w:ascii="Times New Roman" w:hAnsi="Times New Roman"/>
          <w:sz w:val="24"/>
          <w:szCs w:val="24"/>
        </w:rPr>
        <w:t>six months</w:t>
      </w:r>
      <w:r w:rsidR="00BA3F68">
        <w:rPr>
          <w:rFonts w:ascii="Times New Roman" w:hAnsi="Times New Roman"/>
          <w:sz w:val="24"/>
          <w:szCs w:val="24"/>
        </w:rPr>
        <w:t xml:space="preserve"> post-release</w:t>
      </w:r>
      <w:r w:rsidR="00596570">
        <w:rPr>
          <w:rFonts w:ascii="Times New Roman" w:hAnsi="Times New Roman"/>
          <w:sz w:val="24"/>
          <w:szCs w:val="24"/>
        </w:rPr>
        <w:t xml:space="preserve"> to ensure there was a relia</w:t>
      </w:r>
      <w:r w:rsidR="00B74A5C">
        <w:rPr>
          <w:rFonts w:ascii="Times New Roman" w:hAnsi="Times New Roman"/>
          <w:sz w:val="24"/>
          <w:szCs w:val="24"/>
        </w:rPr>
        <w:t xml:space="preserve">ble </w:t>
      </w:r>
      <w:r w:rsidR="003C79F7">
        <w:rPr>
          <w:rFonts w:ascii="Times New Roman" w:hAnsi="Times New Roman"/>
          <w:sz w:val="24"/>
          <w:szCs w:val="24"/>
        </w:rPr>
        <w:t>measurement of recidivism for the participants</w:t>
      </w:r>
      <w:r w:rsidRPr="003A2FA2">
        <w:rPr>
          <w:rFonts w:ascii="Times New Roman" w:hAnsi="Times New Roman"/>
          <w:sz w:val="24"/>
          <w:szCs w:val="24"/>
        </w:rPr>
        <w:t xml:space="preserve">. Operational </w:t>
      </w:r>
      <w:r w:rsidR="00421A9E">
        <w:rPr>
          <w:rFonts w:ascii="Times New Roman" w:hAnsi="Times New Roman"/>
          <w:sz w:val="24"/>
          <w:szCs w:val="24"/>
        </w:rPr>
        <w:t>defini</w:t>
      </w:r>
      <w:r w:rsidR="00421A9E" w:rsidRPr="003A2FA2">
        <w:rPr>
          <w:rFonts w:ascii="Times New Roman" w:hAnsi="Times New Roman"/>
          <w:sz w:val="24"/>
          <w:szCs w:val="24"/>
        </w:rPr>
        <w:t>tions</w:t>
      </w:r>
      <w:r w:rsidRPr="003A2FA2">
        <w:rPr>
          <w:rFonts w:ascii="Times New Roman" w:hAnsi="Times New Roman"/>
          <w:sz w:val="24"/>
          <w:szCs w:val="24"/>
        </w:rPr>
        <w:t xml:space="preserve">: The operational definitions used to define the variables used in this research include; </w:t>
      </w:r>
      <w:r w:rsidR="001D6A21">
        <w:rPr>
          <w:rFonts w:ascii="Times New Roman" w:hAnsi="Times New Roman"/>
          <w:sz w:val="24"/>
          <w:szCs w:val="24"/>
        </w:rPr>
        <w:t>prison inmates</w:t>
      </w:r>
      <w:r w:rsidRPr="003A2FA2">
        <w:rPr>
          <w:rFonts w:ascii="Times New Roman" w:hAnsi="Times New Roman"/>
          <w:sz w:val="24"/>
          <w:szCs w:val="24"/>
        </w:rPr>
        <w:t>.</w:t>
      </w:r>
      <w:r w:rsidR="00421A9E" w:rsidRPr="00421A9E">
        <w:rPr>
          <w:rFonts w:ascii="Times New Roman" w:hAnsi="Times New Roman"/>
          <w:sz w:val="24"/>
          <w:szCs w:val="24"/>
        </w:rPr>
        <w:t xml:space="preserve"> </w:t>
      </w:r>
      <w:r w:rsidR="00421A9E">
        <w:rPr>
          <w:rFonts w:ascii="Times New Roman" w:hAnsi="Times New Roman"/>
          <w:sz w:val="24"/>
          <w:szCs w:val="24"/>
        </w:rPr>
        <w:t>Comprehensive Addiction and Psychological Evaluation (CAAPE),</w:t>
      </w:r>
      <w:r w:rsidR="008C20EB">
        <w:rPr>
          <w:rFonts w:ascii="Times New Roman" w:hAnsi="Times New Roman"/>
          <w:sz w:val="24"/>
          <w:szCs w:val="24"/>
        </w:rPr>
        <w:t xml:space="preserve"> </w:t>
      </w:r>
      <w:r w:rsidR="008C20EB" w:rsidRPr="00487E0C">
        <w:rPr>
          <w:rFonts w:ascii="Times New Roman" w:hAnsi="Times New Roman"/>
          <w:sz w:val="24"/>
          <w:szCs w:val="24"/>
        </w:rPr>
        <w:t>Co-Occurring Disorders</w:t>
      </w:r>
      <w:r w:rsidR="008C20EB">
        <w:rPr>
          <w:rFonts w:ascii="Times New Roman" w:hAnsi="Times New Roman"/>
          <w:sz w:val="24"/>
          <w:szCs w:val="24"/>
        </w:rPr>
        <w:t xml:space="preserve"> (COD), </w:t>
      </w:r>
      <w:r w:rsidR="001D6A21">
        <w:rPr>
          <w:rFonts w:ascii="Times New Roman" w:hAnsi="Times New Roman"/>
          <w:sz w:val="24"/>
          <w:szCs w:val="24"/>
        </w:rPr>
        <w:t xml:space="preserve"> </w:t>
      </w:r>
      <w:r w:rsidRPr="003A2FA2">
        <w:rPr>
          <w:rFonts w:ascii="Times New Roman" w:hAnsi="Times New Roman"/>
          <w:sz w:val="24"/>
          <w:szCs w:val="24"/>
        </w:rPr>
        <w:t xml:space="preserve">  Sample: </w:t>
      </w:r>
      <w:r w:rsidR="00451E41">
        <w:rPr>
          <w:rFonts w:ascii="Times New Roman" w:hAnsi="Times New Roman"/>
          <w:sz w:val="24"/>
          <w:szCs w:val="24"/>
        </w:rPr>
        <w:t>T</w:t>
      </w:r>
      <w:r w:rsidR="009849B3">
        <w:rPr>
          <w:rFonts w:ascii="Times New Roman" w:hAnsi="Times New Roman"/>
          <w:sz w:val="24"/>
          <w:szCs w:val="24"/>
        </w:rPr>
        <w:t xml:space="preserve">he inmates were randomly selected for and screened for </w:t>
      </w:r>
      <w:r w:rsidR="00451E41">
        <w:rPr>
          <w:rFonts w:ascii="Times New Roman" w:hAnsi="Times New Roman"/>
          <w:sz w:val="24"/>
          <w:szCs w:val="24"/>
        </w:rPr>
        <w:t>COD.</w:t>
      </w:r>
      <w:r w:rsidR="00FC3318">
        <w:rPr>
          <w:rFonts w:ascii="Times New Roman" w:hAnsi="Times New Roman"/>
          <w:sz w:val="24"/>
          <w:szCs w:val="24"/>
        </w:rPr>
        <w:t xml:space="preserve"> A</w:t>
      </w:r>
      <w:r w:rsidR="00451E41">
        <w:rPr>
          <w:rFonts w:ascii="Times New Roman" w:hAnsi="Times New Roman"/>
          <w:sz w:val="24"/>
          <w:szCs w:val="24"/>
        </w:rPr>
        <w:t xml:space="preserve">n inmate was illegible for the </w:t>
      </w:r>
      <w:r w:rsidR="00FC3318">
        <w:rPr>
          <w:rFonts w:ascii="Times New Roman" w:hAnsi="Times New Roman"/>
          <w:sz w:val="24"/>
          <w:szCs w:val="24"/>
        </w:rPr>
        <w:t>program</w:t>
      </w:r>
      <w:r w:rsidR="00451E41">
        <w:rPr>
          <w:rFonts w:ascii="Times New Roman" w:hAnsi="Times New Roman"/>
          <w:sz w:val="24"/>
          <w:szCs w:val="24"/>
        </w:rPr>
        <w:t xml:space="preserve"> if they were diagnosed with </w:t>
      </w:r>
      <w:r w:rsidR="00FC3318">
        <w:rPr>
          <w:rFonts w:ascii="Times New Roman" w:hAnsi="Times New Roman"/>
          <w:sz w:val="24"/>
          <w:szCs w:val="24"/>
        </w:rPr>
        <w:t xml:space="preserve">COD. </w:t>
      </w:r>
      <w:r w:rsidR="001B010B">
        <w:rPr>
          <w:rFonts w:ascii="Times New Roman" w:hAnsi="Times New Roman"/>
          <w:sz w:val="24"/>
          <w:szCs w:val="24"/>
        </w:rPr>
        <w:t xml:space="preserve">There were 184 illegible inmates, however, only 170 were in the final sample as the remaining 14 had </w:t>
      </w:r>
      <w:r w:rsidR="00702636">
        <w:rPr>
          <w:rFonts w:ascii="Times New Roman" w:hAnsi="Times New Roman"/>
          <w:sz w:val="24"/>
          <w:szCs w:val="24"/>
        </w:rPr>
        <w:t>probl</w:t>
      </w:r>
      <w:r w:rsidR="00F50A69">
        <w:rPr>
          <w:rFonts w:ascii="Times New Roman" w:hAnsi="Times New Roman"/>
          <w:sz w:val="24"/>
          <w:szCs w:val="24"/>
        </w:rPr>
        <w:t>ems with</w:t>
      </w:r>
      <w:r w:rsidR="00702636">
        <w:rPr>
          <w:rFonts w:ascii="Times New Roman" w:hAnsi="Times New Roman"/>
          <w:sz w:val="24"/>
          <w:szCs w:val="24"/>
        </w:rPr>
        <w:t xml:space="preserve"> logistics and preparations at the initial stages</w:t>
      </w:r>
      <w:r w:rsidR="009D77A0">
        <w:rPr>
          <w:rFonts w:ascii="Times New Roman" w:hAnsi="Times New Roman"/>
          <w:sz w:val="24"/>
          <w:szCs w:val="24"/>
        </w:rPr>
        <w:t xml:space="preserve"> </w:t>
      </w:r>
      <w:r w:rsidR="009D77A0" w:rsidRPr="00DA47CD">
        <w:rPr>
          <w:rFonts w:ascii="Times New Roman" w:eastAsia="Times New Roman" w:hAnsi="Times New Roman"/>
          <w:sz w:val="24"/>
          <w:szCs w:val="24"/>
          <w:lang w:eastAsia="en-US"/>
        </w:rPr>
        <w:t>(</w:t>
      </w:r>
      <w:r w:rsidR="009D77A0">
        <w:rPr>
          <w:rFonts w:ascii="Times New Roman" w:hAnsi="Times New Roman"/>
          <w:sz w:val="24"/>
          <w:szCs w:val="24"/>
        </w:rPr>
        <w:t>Carkin &amp; Tracy</w:t>
      </w:r>
      <w:r w:rsidR="009D77A0" w:rsidRPr="00DA47CD">
        <w:rPr>
          <w:rFonts w:ascii="Times New Roman" w:eastAsia="Times New Roman" w:hAnsi="Times New Roman"/>
          <w:sz w:val="24"/>
          <w:szCs w:val="24"/>
          <w:lang w:eastAsia="en-US"/>
        </w:rPr>
        <w:t>, 2</w:t>
      </w:r>
      <w:r w:rsidR="009D77A0" w:rsidRPr="003A2FA2">
        <w:rPr>
          <w:rFonts w:ascii="Times New Roman" w:eastAsia="Times New Roman" w:hAnsi="Times New Roman"/>
          <w:sz w:val="24"/>
          <w:szCs w:val="24"/>
          <w:lang w:eastAsia="en-US"/>
        </w:rPr>
        <w:t>018)</w:t>
      </w:r>
      <w:r w:rsidR="009D77A0" w:rsidRPr="003A2FA2">
        <w:rPr>
          <w:rFonts w:ascii="Times New Roman" w:hAnsi="Times New Roman"/>
          <w:sz w:val="24"/>
          <w:szCs w:val="24"/>
        </w:rPr>
        <w:t>.</w:t>
      </w:r>
    </w:p>
    <w:p w:rsidR="0026220F" w:rsidRPr="003A2FA2" w:rsidRDefault="003E3427" w:rsidP="00FE576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A2FA2">
        <w:rPr>
          <w:rFonts w:ascii="Times New Roman" w:hAnsi="Times New Roman"/>
          <w:b/>
          <w:sz w:val="24"/>
          <w:szCs w:val="24"/>
        </w:rPr>
        <w:t>Findings</w:t>
      </w:r>
    </w:p>
    <w:p w:rsidR="0026220F" w:rsidRPr="003A2FA2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t xml:space="preserve">Findings:  The study identified that </w:t>
      </w:r>
      <w:r w:rsidR="000475CE">
        <w:rPr>
          <w:rFonts w:ascii="Times New Roman" w:hAnsi="Times New Roman"/>
          <w:sz w:val="24"/>
          <w:szCs w:val="24"/>
        </w:rPr>
        <w:t xml:space="preserve">marital status is not related to prior arrests, </w:t>
      </w:r>
      <w:r w:rsidR="00B818D1">
        <w:rPr>
          <w:rFonts w:ascii="Times New Roman" w:hAnsi="Times New Roman"/>
          <w:sz w:val="24"/>
          <w:szCs w:val="24"/>
        </w:rPr>
        <w:t xml:space="preserve">however, all other </w:t>
      </w:r>
      <w:r w:rsidR="00503AC7">
        <w:rPr>
          <w:rFonts w:ascii="Times New Roman" w:hAnsi="Times New Roman"/>
          <w:sz w:val="24"/>
          <w:szCs w:val="24"/>
        </w:rPr>
        <w:t>coefficients</w:t>
      </w:r>
      <w:r w:rsidR="00B818D1">
        <w:rPr>
          <w:rFonts w:ascii="Times New Roman" w:hAnsi="Times New Roman"/>
          <w:sz w:val="24"/>
          <w:szCs w:val="24"/>
        </w:rPr>
        <w:t xml:space="preserve"> are related to prior arrests. Education incre</w:t>
      </w:r>
      <w:r w:rsidR="003A414C">
        <w:rPr>
          <w:rFonts w:ascii="Times New Roman" w:hAnsi="Times New Roman"/>
          <w:sz w:val="24"/>
          <w:szCs w:val="24"/>
        </w:rPr>
        <w:t>ase</w:t>
      </w:r>
      <w:r w:rsidR="00B818D1">
        <w:rPr>
          <w:rFonts w:ascii="Times New Roman" w:hAnsi="Times New Roman"/>
          <w:sz w:val="24"/>
          <w:szCs w:val="24"/>
        </w:rPr>
        <w:t xml:space="preserve"> </w:t>
      </w:r>
      <w:r w:rsidR="003A414C">
        <w:rPr>
          <w:rFonts w:ascii="Times New Roman" w:hAnsi="Times New Roman"/>
          <w:sz w:val="24"/>
          <w:szCs w:val="24"/>
        </w:rPr>
        <w:t xml:space="preserve">also increases </w:t>
      </w:r>
      <w:r w:rsidR="00B818D1">
        <w:rPr>
          <w:rFonts w:ascii="Times New Roman" w:hAnsi="Times New Roman"/>
          <w:sz w:val="24"/>
          <w:szCs w:val="24"/>
        </w:rPr>
        <w:t xml:space="preserve">the cases </w:t>
      </w:r>
      <w:r w:rsidR="00FE576B">
        <w:rPr>
          <w:rFonts w:ascii="Times New Roman" w:hAnsi="Times New Roman"/>
          <w:sz w:val="24"/>
          <w:szCs w:val="24"/>
        </w:rPr>
        <w:t>arrests;</w:t>
      </w:r>
      <w:r w:rsidR="003A414C">
        <w:rPr>
          <w:rFonts w:ascii="Times New Roman" w:hAnsi="Times New Roman"/>
          <w:sz w:val="24"/>
          <w:szCs w:val="24"/>
        </w:rPr>
        <w:t xml:space="preserve"> white people have fewer c</w:t>
      </w:r>
      <w:r w:rsidR="00B801A7">
        <w:rPr>
          <w:rFonts w:ascii="Times New Roman" w:hAnsi="Times New Roman"/>
          <w:sz w:val="24"/>
          <w:szCs w:val="24"/>
        </w:rPr>
        <w:t>ases</w:t>
      </w:r>
      <w:r w:rsidR="003A414C">
        <w:rPr>
          <w:rFonts w:ascii="Times New Roman" w:hAnsi="Times New Roman"/>
          <w:sz w:val="24"/>
          <w:szCs w:val="24"/>
        </w:rPr>
        <w:t xml:space="preserve"> of </w:t>
      </w:r>
      <w:r w:rsidR="00B801A7">
        <w:rPr>
          <w:rFonts w:ascii="Times New Roman" w:hAnsi="Times New Roman"/>
          <w:sz w:val="24"/>
          <w:szCs w:val="24"/>
        </w:rPr>
        <w:t xml:space="preserve">prior </w:t>
      </w:r>
      <w:r w:rsidR="003A414C">
        <w:rPr>
          <w:rFonts w:ascii="Times New Roman" w:hAnsi="Times New Roman"/>
          <w:sz w:val="24"/>
          <w:szCs w:val="24"/>
        </w:rPr>
        <w:t>arrest</w:t>
      </w:r>
      <w:r w:rsidR="00B801A7">
        <w:rPr>
          <w:rFonts w:ascii="Times New Roman" w:hAnsi="Times New Roman"/>
          <w:sz w:val="24"/>
          <w:szCs w:val="24"/>
        </w:rPr>
        <w:t xml:space="preserve"> and as age increases so </w:t>
      </w:r>
      <w:r w:rsidR="00042D89">
        <w:rPr>
          <w:rFonts w:ascii="Times New Roman" w:hAnsi="Times New Roman"/>
          <w:sz w:val="24"/>
          <w:szCs w:val="24"/>
        </w:rPr>
        <w:t xml:space="preserve">too </w:t>
      </w:r>
      <w:r w:rsidR="00B801A7">
        <w:rPr>
          <w:rFonts w:ascii="Times New Roman" w:hAnsi="Times New Roman"/>
          <w:sz w:val="24"/>
          <w:szCs w:val="24"/>
        </w:rPr>
        <w:t>do the number of prior arrests.</w:t>
      </w:r>
      <w:r w:rsidR="00042D89">
        <w:rPr>
          <w:rFonts w:ascii="Times New Roman" w:hAnsi="Times New Roman"/>
          <w:sz w:val="24"/>
          <w:szCs w:val="24"/>
        </w:rPr>
        <w:t xml:space="preserve"> The mai</w:t>
      </w:r>
      <w:r w:rsidR="001E50C2">
        <w:rPr>
          <w:rFonts w:ascii="Times New Roman" w:hAnsi="Times New Roman"/>
          <w:sz w:val="24"/>
          <w:szCs w:val="24"/>
        </w:rPr>
        <w:t xml:space="preserve">n </w:t>
      </w:r>
      <w:r w:rsidR="00FE576B">
        <w:rPr>
          <w:rFonts w:ascii="Times New Roman" w:hAnsi="Times New Roman"/>
          <w:sz w:val="24"/>
          <w:szCs w:val="24"/>
        </w:rPr>
        <w:t>effects of mental health and drug abuse are</w:t>
      </w:r>
      <w:r w:rsidR="001E50C2">
        <w:rPr>
          <w:rFonts w:ascii="Times New Roman" w:hAnsi="Times New Roman"/>
          <w:sz w:val="24"/>
          <w:szCs w:val="24"/>
        </w:rPr>
        <w:t xml:space="preserve"> significant and pos</w:t>
      </w:r>
      <w:r w:rsidR="00503AC7">
        <w:rPr>
          <w:rFonts w:ascii="Times New Roman" w:hAnsi="Times New Roman"/>
          <w:sz w:val="24"/>
          <w:szCs w:val="24"/>
        </w:rPr>
        <w:t xml:space="preserve">itive </w:t>
      </w:r>
      <w:r w:rsidR="00832F8B">
        <w:rPr>
          <w:rFonts w:ascii="Times New Roman" w:hAnsi="Times New Roman"/>
          <w:sz w:val="24"/>
          <w:szCs w:val="24"/>
        </w:rPr>
        <w:t xml:space="preserve">while the interaction effect is similar. </w:t>
      </w:r>
      <w:r w:rsidR="002A5738">
        <w:rPr>
          <w:rFonts w:ascii="Times New Roman" w:hAnsi="Times New Roman"/>
          <w:sz w:val="24"/>
          <w:szCs w:val="24"/>
        </w:rPr>
        <w:t>The study revealed that mental health score accounts for more arrests compared to substance abuse score.</w:t>
      </w:r>
      <w:r w:rsidR="00503AC7">
        <w:rPr>
          <w:rFonts w:ascii="Times New Roman" w:hAnsi="Times New Roman"/>
          <w:sz w:val="24"/>
          <w:szCs w:val="24"/>
        </w:rPr>
        <w:t xml:space="preserve"> The study</w:t>
      </w:r>
      <w:r w:rsidR="009D0DA9">
        <w:rPr>
          <w:rFonts w:ascii="Times New Roman" w:hAnsi="Times New Roman"/>
          <w:sz w:val="24"/>
          <w:szCs w:val="24"/>
        </w:rPr>
        <w:t xml:space="preserve"> </w:t>
      </w:r>
      <w:r w:rsidR="00636686">
        <w:rPr>
          <w:rFonts w:ascii="Times New Roman" w:hAnsi="Times New Roman"/>
          <w:sz w:val="24"/>
          <w:szCs w:val="24"/>
        </w:rPr>
        <w:t xml:space="preserve">using </w:t>
      </w:r>
      <w:r w:rsidR="009D0DA9">
        <w:rPr>
          <w:rFonts w:ascii="Times New Roman" w:hAnsi="Times New Roman"/>
          <w:sz w:val="24"/>
          <w:szCs w:val="24"/>
        </w:rPr>
        <w:t>Poisson regression</w:t>
      </w:r>
      <w:r w:rsidR="009D0DA9" w:rsidRPr="009D0DA9">
        <w:rPr>
          <w:rFonts w:ascii="Times New Roman" w:hAnsi="Times New Roman"/>
          <w:sz w:val="24"/>
          <w:szCs w:val="24"/>
        </w:rPr>
        <w:t xml:space="preserve"> </w:t>
      </w:r>
      <w:r w:rsidR="009D0DA9">
        <w:rPr>
          <w:rFonts w:ascii="Times New Roman" w:hAnsi="Times New Roman"/>
          <w:sz w:val="24"/>
          <w:szCs w:val="24"/>
        </w:rPr>
        <w:t xml:space="preserve">further </w:t>
      </w:r>
      <w:r w:rsidR="009D0DA9" w:rsidRPr="00CF4C56">
        <w:rPr>
          <w:rFonts w:ascii="Times New Roman" w:hAnsi="Times New Roman"/>
          <w:noProof/>
          <w:sz w:val="24"/>
          <w:szCs w:val="24"/>
        </w:rPr>
        <w:t xml:space="preserve">identifies </w:t>
      </w:r>
      <w:r w:rsidR="00503AC7" w:rsidRPr="00CF4C56">
        <w:rPr>
          <w:rFonts w:ascii="Times New Roman" w:hAnsi="Times New Roman"/>
          <w:noProof/>
          <w:sz w:val="24"/>
          <w:szCs w:val="24"/>
        </w:rPr>
        <w:t>that</w:t>
      </w:r>
      <w:r w:rsidR="00503AC7">
        <w:rPr>
          <w:rFonts w:ascii="Times New Roman" w:hAnsi="Times New Roman"/>
          <w:sz w:val="24"/>
          <w:szCs w:val="24"/>
        </w:rPr>
        <w:t xml:space="preserve"> demographic variable, age at in</w:t>
      </w:r>
      <w:r w:rsidR="007B3991">
        <w:rPr>
          <w:rFonts w:ascii="Times New Roman" w:hAnsi="Times New Roman"/>
          <w:sz w:val="24"/>
          <w:szCs w:val="24"/>
        </w:rPr>
        <w:t xml:space="preserve">take, is more related to the number of </w:t>
      </w:r>
      <w:r w:rsidR="00BC1BE9">
        <w:rPr>
          <w:rFonts w:ascii="Times New Roman" w:hAnsi="Times New Roman"/>
          <w:sz w:val="24"/>
          <w:szCs w:val="24"/>
        </w:rPr>
        <w:t xml:space="preserve">criminal charges the offender had prior to the current </w:t>
      </w:r>
      <w:r w:rsidR="00BC1BE9" w:rsidRPr="00CF4C56">
        <w:rPr>
          <w:rFonts w:ascii="Times New Roman" w:hAnsi="Times New Roman"/>
          <w:noProof/>
          <w:sz w:val="24"/>
          <w:szCs w:val="24"/>
        </w:rPr>
        <w:t>offen</w:t>
      </w:r>
      <w:r w:rsidR="00CF4C56">
        <w:rPr>
          <w:rFonts w:ascii="Times New Roman" w:hAnsi="Times New Roman"/>
          <w:noProof/>
          <w:sz w:val="24"/>
          <w:szCs w:val="24"/>
        </w:rPr>
        <w:t>s</w:t>
      </w:r>
      <w:r w:rsidR="00BC1BE9" w:rsidRPr="00CF4C56">
        <w:rPr>
          <w:rFonts w:ascii="Times New Roman" w:hAnsi="Times New Roman"/>
          <w:noProof/>
          <w:sz w:val="24"/>
          <w:szCs w:val="24"/>
        </w:rPr>
        <w:t>e</w:t>
      </w:r>
      <w:r w:rsidR="00BC1BE9">
        <w:rPr>
          <w:rFonts w:ascii="Times New Roman" w:hAnsi="Times New Roman"/>
          <w:sz w:val="24"/>
          <w:szCs w:val="24"/>
        </w:rPr>
        <w:t xml:space="preserve"> (considering age at intake </w:t>
      </w:r>
      <w:r w:rsidR="00636686">
        <w:rPr>
          <w:rFonts w:ascii="Times New Roman" w:hAnsi="Times New Roman"/>
          <w:sz w:val="24"/>
          <w:szCs w:val="24"/>
        </w:rPr>
        <w:t>is proximity to criminal career</w:t>
      </w:r>
      <w:r w:rsidR="00BC1BE9">
        <w:rPr>
          <w:rFonts w:ascii="Times New Roman" w:hAnsi="Times New Roman"/>
          <w:sz w:val="24"/>
          <w:szCs w:val="24"/>
        </w:rPr>
        <w:t>)</w:t>
      </w:r>
      <w:r w:rsidR="00636686">
        <w:rPr>
          <w:rFonts w:ascii="Times New Roman" w:hAnsi="Times New Roman"/>
          <w:sz w:val="24"/>
          <w:szCs w:val="24"/>
        </w:rPr>
        <w:t xml:space="preserve">. </w:t>
      </w:r>
      <w:r w:rsidR="00157F7E">
        <w:rPr>
          <w:rFonts w:ascii="Times New Roman" w:hAnsi="Times New Roman"/>
          <w:sz w:val="24"/>
          <w:szCs w:val="24"/>
        </w:rPr>
        <w:t>Mental health is still more related to prior arrest than drug and substance abu</w:t>
      </w:r>
      <w:r w:rsidR="002A4753">
        <w:rPr>
          <w:rFonts w:ascii="Times New Roman" w:hAnsi="Times New Roman"/>
          <w:sz w:val="24"/>
          <w:szCs w:val="24"/>
        </w:rPr>
        <w:t>s</w:t>
      </w:r>
      <w:r w:rsidR="00157F7E">
        <w:rPr>
          <w:rFonts w:ascii="Times New Roman" w:hAnsi="Times New Roman"/>
          <w:sz w:val="24"/>
          <w:szCs w:val="24"/>
        </w:rPr>
        <w:t>e</w:t>
      </w:r>
      <w:r w:rsidR="009D77A0">
        <w:rPr>
          <w:rFonts w:ascii="Times New Roman" w:hAnsi="Times New Roman"/>
          <w:sz w:val="24"/>
          <w:szCs w:val="24"/>
        </w:rPr>
        <w:t xml:space="preserve"> </w:t>
      </w:r>
      <w:r w:rsidR="009D77A0" w:rsidRPr="00DA47CD">
        <w:rPr>
          <w:rFonts w:ascii="Times New Roman" w:eastAsia="Times New Roman" w:hAnsi="Times New Roman"/>
          <w:sz w:val="24"/>
          <w:szCs w:val="24"/>
          <w:lang w:eastAsia="en-US"/>
        </w:rPr>
        <w:t>(</w:t>
      </w:r>
      <w:r w:rsidR="009D77A0">
        <w:rPr>
          <w:rFonts w:ascii="Times New Roman" w:hAnsi="Times New Roman"/>
          <w:sz w:val="24"/>
          <w:szCs w:val="24"/>
        </w:rPr>
        <w:t>Carkin &amp; Tracy</w:t>
      </w:r>
      <w:r w:rsidR="009D77A0" w:rsidRPr="00DA47CD">
        <w:rPr>
          <w:rFonts w:ascii="Times New Roman" w:eastAsia="Times New Roman" w:hAnsi="Times New Roman"/>
          <w:sz w:val="24"/>
          <w:szCs w:val="24"/>
          <w:lang w:eastAsia="en-US"/>
        </w:rPr>
        <w:t>, 2</w:t>
      </w:r>
      <w:r w:rsidR="009D77A0" w:rsidRPr="003A2FA2">
        <w:rPr>
          <w:rFonts w:ascii="Times New Roman" w:eastAsia="Times New Roman" w:hAnsi="Times New Roman"/>
          <w:sz w:val="24"/>
          <w:szCs w:val="24"/>
          <w:lang w:eastAsia="en-US"/>
        </w:rPr>
        <w:t>018)</w:t>
      </w:r>
      <w:r w:rsidR="009D77A0" w:rsidRPr="003A2FA2">
        <w:rPr>
          <w:rFonts w:ascii="Times New Roman" w:hAnsi="Times New Roman"/>
          <w:sz w:val="24"/>
          <w:szCs w:val="24"/>
        </w:rPr>
        <w:t>.</w:t>
      </w:r>
    </w:p>
    <w:p w:rsidR="0026220F" w:rsidRPr="003A2FA2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A2FA2">
        <w:rPr>
          <w:rFonts w:ascii="Times New Roman" w:hAnsi="Times New Roman"/>
          <w:b/>
          <w:sz w:val="24"/>
          <w:szCs w:val="24"/>
        </w:rPr>
        <w:t xml:space="preserve">Conclusion </w:t>
      </w:r>
      <w:r w:rsidR="00FE576B" w:rsidRPr="003A2FA2">
        <w:rPr>
          <w:rFonts w:ascii="Times New Roman" w:hAnsi="Times New Roman"/>
          <w:b/>
          <w:sz w:val="24"/>
          <w:szCs w:val="24"/>
        </w:rPr>
        <w:t>and Ethical Question</w:t>
      </w:r>
    </w:p>
    <w:p w:rsidR="0026220F" w:rsidRPr="003A2FA2" w:rsidRDefault="003E3427" w:rsidP="00FE576B">
      <w:pPr>
        <w:spacing w:line="48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A2FA2">
        <w:rPr>
          <w:rFonts w:ascii="Times New Roman" w:hAnsi="Times New Roman"/>
          <w:sz w:val="24"/>
          <w:szCs w:val="24"/>
        </w:rPr>
        <w:lastRenderedPageBreak/>
        <w:t xml:space="preserve">Conclusions: The researcher through this study </w:t>
      </w:r>
      <w:r w:rsidR="002A4753">
        <w:rPr>
          <w:rFonts w:ascii="Times New Roman" w:hAnsi="Times New Roman"/>
          <w:sz w:val="24"/>
          <w:szCs w:val="24"/>
        </w:rPr>
        <w:t>seeks to identi</w:t>
      </w:r>
      <w:r w:rsidR="00E111FE">
        <w:rPr>
          <w:rFonts w:ascii="Times New Roman" w:hAnsi="Times New Roman"/>
          <w:sz w:val="24"/>
          <w:szCs w:val="24"/>
        </w:rPr>
        <w:t xml:space="preserve">fy expand the research on the relationship between </w:t>
      </w:r>
      <w:r w:rsidR="00A62547">
        <w:rPr>
          <w:rFonts w:ascii="Times New Roman" w:hAnsi="Times New Roman"/>
          <w:sz w:val="24"/>
          <w:szCs w:val="24"/>
        </w:rPr>
        <w:t xml:space="preserve">COD and criminal </w:t>
      </w:r>
      <w:r w:rsidR="00A62547" w:rsidRPr="00CF4C56">
        <w:rPr>
          <w:rFonts w:ascii="Times New Roman" w:hAnsi="Times New Roman"/>
          <w:noProof/>
          <w:sz w:val="24"/>
          <w:szCs w:val="24"/>
        </w:rPr>
        <w:t>behavior</w:t>
      </w:r>
      <w:r w:rsidR="00A62547">
        <w:rPr>
          <w:rFonts w:ascii="Times New Roman" w:hAnsi="Times New Roman"/>
          <w:sz w:val="24"/>
          <w:szCs w:val="24"/>
        </w:rPr>
        <w:t xml:space="preserve"> by investigating the construct validity of the C</w:t>
      </w:r>
      <w:r w:rsidR="00DD2DD8">
        <w:rPr>
          <w:rFonts w:ascii="Times New Roman" w:hAnsi="Times New Roman"/>
          <w:sz w:val="24"/>
          <w:szCs w:val="24"/>
        </w:rPr>
        <w:t>AAPE</w:t>
      </w:r>
      <w:r w:rsidRPr="003A2FA2">
        <w:rPr>
          <w:rFonts w:ascii="Times New Roman" w:hAnsi="Times New Roman"/>
          <w:sz w:val="24"/>
          <w:szCs w:val="24"/>
        </w:rPr>
        <w:t xml:space="preserve">. He identified that </w:t>
      </w:r>
      <w:r w:rsidR="004F28A2">
        <w:rPr>
          <w:rFonts w:ascii="Times New Roman" w:hAnsi="Times New Roman"/>
          <w:sz w:val="24"/>
          <w:szCs w:val="24"/>
        </w:rPr>
        <w:t>mental health and substance abuse</w:t>
      </w:r>
      <w:r w:rsidR="00D30FC2">
        <w:rPr>
          <w:rFonts w:ascii="Times New Roman" w:hAnsi="Times New Roman"/>
          <w:sz w:val="24"/>
          <w:szCs w:val="24"/>
        </w:rPr>
        <w:t xml:space="preserve"> as the principal components of co-morbidity. The co</w:t>
      </w:r>
      <w:r w:rsidR="00B40F74">
        <w:rPr>
          <w:rFonts w:ascii="Times New Roman" w:hAnsi="Times New Roman"/>
          <w:sz w:val="24"/>
          <w:szCs w:val="24"/>
        </w:rPr>
        <w:t>efficient</w:t>
      </w:r>
      <w:r w:rsidR="0024176C">
        <w:rPr>
          <w:rFonts w:ascii="Times New Roman" w:hAnsi="Times New Roman"/>
          <w:sz w:val="24"/>
          <w:szCs w:val="24"/>
        </w:rPr>
        <w:t>s</w:t>
      </w:r>
      <w:r w:rsidR="00B40F74">
        <w:rPr>
          <w:rFonts w:ascii="Times New Roman" w:hAnsi="Times New Roman"/>
          <w:sz w:val="24"/>
          <w:szCs w:val="24"/>
        </w:rPr>
        <w:t xml:space="preserve"> were </w:t>
      </w:r>
      <w:r w:rsidR="0024176C">
        <w:rPr>
          <w:rFonts w:ascii="Times New Roman" w:hAnsi="Times New Roman"/>
          <w:sz w:val="24"/>
          <w:szCs w:val="24"/>
        </w:rPr>
        <w:t>established</w:t>
      </w:r>
      <w:r w:rsidR="00B40F74">
        <w:rPr>
          <w:rFonts w:ascii="Times New Roman" w:hAnsi="Times New Roman"/>
          <w:sz w:val="24"/>
          <w:szCs w:val="24"/>
        </w:rPr>
        <w:t xml:space="preserve"> to be the major causes of prior </w:t>
      </w:r>
      <w:r w:rsidR="0024176C">
        <w:rPr>
          <w:rFonts w:ascii="Times New Roman" w:hAnsi="Times New Roman"/>
          <w:sz w:val="24"/>
          <w:szCs w:val="24"/>
        </w:rPr>
        <w:t>arrest</w:t>
      </w:r>
      <w:r w:rsidR="00B40F74">
        <w:rPr>
          <w:rFonts w:ascii="Times New Roman" w:hAnsi="Times New Roman"/>
          <w:sz w:val="24"/>
          <w:szCs w:val="24"/>
        </w:rPr>
        <w:t xml:space="preserve"> </w:t>
      </w:r>
      <w:r w:rsidR="0024176C">
        <w:rPr>
          <w:rFonts w:ascii="Times New Roman" w:hAnsi="Times New Roman"/>
          <w:sz w:val="24"/>
          <w:szCs w:val="24"/>
        </w:rPr>
        <w:t>and</w:t>
      </w:r>
      <w:r w:rsidR="00B40F74">
        <w:rPr>
          <w:rFonts w:ascii="Times New Roman" w:hAnsi="Times New Roman"/>
          <w:sz w:val="24"/>
          <w:szCs w:val="24"/>
        </w:rPr>
        <w:t xml:space="preserve"> related to COD</w:t>
      </w:r>
      <w:r w:rsidR="00DA3B8F">
        <w:rPr>
          <w:rFonts w:ascii="Times New Roman" w:hAnsi="Times New Roman"/>
          <w:sz w:val="24"/>
          <w:szCs w:val="24"/>
        </w:rPr>
        <w:t xml:space="preserve"> </w:t>
      </w:r>
      <w:r w:rsidR="00DA3B8F" w:rsidRPr="00DA47CD">
        <w:rPr>
          <w:rFonts w:ascii="Times New Roman" w:eastAsia="Times New Roman" w:hAnsi="Times New Roman"/>
          <w:sz w:val="24"/>
          <w:szCs w:val="24"/>
          <w:lang w:eastAsia="en-US"/>
        </w:rPr>
        <w:t>(</w:t>
      </w:r>
      <w:r w:rsidR="00DA3B8F">
        <w:rPr>
          <w:rFonts w:ascii="Times New Roman" w:hAnsi="Times New Roman"/>
          <w:sz w:val="24"/>
          <w:szCs w:val="24"/>
        </w:rPr>
        <w:t>Carkin &amp; Tracy</w:t>
      </w:r>
      <w:r w:rsidR="00DA3B8F" w:rsidRPr="00DA47CD">
        <w:rPr>
          <w:rFonts w:ascii="Times New Roman" w:eastAsia="Times New Roman" w:hAnsi="Times New Roman"/>
          <w:sz w:val="24"/>
          <w:szCs w:val="24"/>
          <w:lang w:eastAsia="en-US"/>
        </w:rPr>
        <w:t>, 2</w:t>
      </w:r>
      <w:r w:rsidR="00DA3B8F" w:rsidRPr="003A2FA2">
        <w:rPr>
          <w:rFonts w:ascii="Times New Roman" w:eastAsia="Times New Roman" w:hAnsi="Times New Roman"/>
          <w:sz w:val="24"/>
          <w:szCs w:val="24"/>
          <w:lang w:eastAsia="en-US"/>
        </w:rPr>
        <w:t>018)</w:t>
      </w:r>
      <w:r w:rsidR="0024176C">
        <w:rPr>
          <w:rFonts w:ascii="Times New Roman" w:hAnsi="Times New Roman"/>
          <w:sz w:val="24"/>
          <w:szCs w:val="24"/>
        </w:rPr>
        <w:t>.</w:t>
      </w:r>
      <w:r w:rsidRPr="003A2FA2">
        <w:rPr>
          <w:rFonts w:ascii="Times New Roman" w:hAnsi="Times New Roman"/>
          <w:sz w:val="24"/>
          <w:szCs w:val="24"/>
        </w:rPr>
        <w:t xml:space="preserve"> Ethical questions: The ethical questions which would have been addressed by the research inclu</w:t>
      </w:r>
      <w:r w:rsidRPr="003A2FA2">
        <w:rPr>
          <w:rFonts w:ascii="Times New Roman" w:hAnsi="Times New Roman"/>
          <w:sz w:val="24"/>
          <w:szCs w:val="24"/>
        </w:rPr>
        <w:t xml:space="preserve">de; how would </w:t>
      </w:r>
      <w:r w:rsidR="00D30700">
        <w:rPr>
          <w:rFonts w:ascii="Times New Roman" w:hAnsi="Times New Roman"/>
          <w:sz w:val="24"/>
          <w:szCs w:val="24"/>
        </w:rPr>
        <w:t>COD history</w:t>
      </w:r>
      <w:r w:rsidRPr="003A2FA2">
        <w:rPr>
          <w:rFonts w:ascii="Times New Roman" w:hAnsi="Times New Roman"/>
          <w:sz w:val="24"/>
          <w:szCs w:val="24"/>
        </w:rPr>
        <w:t xml:space="preserve"> </w:t>
      </w:r>
      <w:r w:rsidR="00D30700">
        <w:rPr>
          <w:rFonts w:ascii="Times New Roman" w:hAnsi="Times New Roman"/>
          <w:sz w:val="24"/>
          <w:szCs w:val="24"/>
        </w:rPr>
        <w:t>be used to reduce crime cases</w:t>
      </w:r>
      <w:r w:rsidRPr="003A2FA2">
        <w:rPr>
          <w:rFonts w:ascii="Times New Roman" w:hAnsi="Times New Roman"/>
          <w:sz w:val="24"/>
          <w:szCs w:val="24"/>
        </w:rPr>
        <w:t xml:space="preserve">? Does </w:t>
      </w:r>
      <w:r w:rsidR="00D30700">
        <w:rPr>
          <w:rFonts w:ascii="Times New Roman" w:hAnsi="Times New Roman"/>
          <w:sz w:val="24"/>
          <w:szCs w:val="24"/>
        </w:rPr>
        <w:t>COD</w:t>
      </w:r>
      <w:r w:rsidR="00D315EC">
        <w:rPr>
          <w:rFonts w:ascii="Times New Roman" w:hAnsi="Times New Roman"/>
          <w:sz w:val="24"/>
          <w:szCs w:val="24"/>
        </w:rPr>
        <w:t xml:space="preserve"> play any role in the relational life</w:t>
      </w:r>
      <w:r w:rsidRPr="003A2FA2">
        <w:rPr>
          <w:rFonts w:ascii="Times New Roman" w:hAnsi="Times New Roman"/>
          <w:sz w:val="24"/>
          <w:szCs w:val="24"/>
        </w:rPr>
        <w:t xml:space="preserve"> inmates? </w:t>
      </w:r>
      <w:r w:rsidR="00D315EC">
        <w:rPr>
          <w:rFonts w:ascii="Times New Roman" w:hAnsi="Times New Roman"/>
          <w:sz w:val="24"/>
          <w:szCs w:val="24"/>
        </w:rPr>
        <w:t xml:space="preserve">Do </w:t>
      </w:r>
      <w:r w:rsidR="00601F4A">
        <w:rPr>
          <w:rFonts w:ascii="Times New Roman" w:hAnsi="Times New Roman"/>
          <w:sz w:val="24"/>
          <w:szCs w:val="24"/>
        </w:rPr>
        <w:t xml:space="preserve">courts require </w:t>
      </w:r>
      <w:r w:rsidR="00D315EC">
        <w:rPr>
          <w:rFonts w:ascii="Times New Roman" w:hAnsi="Times New Roman"/>
          <w:sz w:val="24"/>
          <w:szCs w:val="24"/>
        </w:rPr>
        <w:t>CAAPE</w:t>
      </w:r>
      <w:r w:rsidR="00601F4A">
        <w:rPr>
          <w:rFonts w:ascii="Times New Roman" w:hAnsi="Times New Roman"/>
          <w:sz w:val="24"/>
          <w:szCs w:val="24"/>
        </w:rPr>
        <w:t xml:space="preserve"> to assess the mental health and rate of substance abuse of the criminal</w:t>
      </w:r>
      <w:r w:rsidRPr="003A2FA2">
        <w:rPr>
          <w:rFonts w:ascii="Times New Roman" w:hAnsi="Times New Roman"/>
          <w:sz w:val="24"/>
          <w:szCs w:val="24"/>
        </w:rPr>
        <w:t xml:space="preserve">? Do the criminal justice rules and regulations allow for such experimental researches to </w:t>
      </w:r>
      <w:r w:rsidRPr="00487E0C">
        <w:rPr>
          <w:rFonts w:ascii="Times New Roman" w:hAnsi="Times New Roman"/>
          <w:noProof/>
          <w:sz w:val="24"/>
          <w:szCs w:val="24"/>
        </w:rPr>
        <w:t>do</w:t>
      </w:r>
      <w:r w:rsidRPr="003A2FA2">
        <w:rPr>
          <w:rFonts w:ascii="Times New Roman" w:hAnsi="Times New Roman"/>
          <w:sz w:val="24"/>
          <w:szCs w:val="24"/>
        </w:rPr>
        <w:t>?</w:t>
      </w:r>
      <w:r w:rsidR="00625009">
        <w:rPr>
          <w:rFonts w:ascii="Times New Roman" w:hAnsi="Times New Roman"/>
          <w:sz w:val="24"/>
          <w:szCs w:val="24"/>
        </w:rPr>
        <w:t xml:space="preserve"> Would the government allow such studies conducted so as to help in the assessment of m</w:t>
      </w:r>
      <w:r w:rsidR="00F65FC5">
        <w:rPr>
          <w:rFonts w:ascii="Times New Roman" w:hAnsi="Times New Roman"/>
          <w:sz w:val="24"/>
          <w:szCs w:val="24"/>
        </w:rPr>
        <w:t>ajor causes of re-arrest and how</w:t>
      </w:r>
      <w:r w:rsidR="00625009">
        <w:rPr>
          <w:rFonts w:ascii="Times New Roman" w:hAnsi="Times New Roman"/>
          <w:sz w:val="24"/>
          <w:szCs w:val="24"/>
        </w:rPr>
        <w:t xml:space="preserve"> to curb the menace? </w:t>
      </w:r>
    </w:p>
    <w:p w:rsidR="0026220F" w:rsidRPr="003A2FA2" w:rsidRDefault="0026220F" w:rsidP="0026220F">
      <w:pPr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20F" w:rsidRPr="000613E8" w:rsidRDefault="0026220F" w:rsidP="0026220F">
      <w:pPr>
        <w:spacing w:after="0" w:line="240" w:lineRule="auto"/>
      </w:pPr>
    </w:p>
    <w:p w:rsidR="0026220F" w:rsidRPr="003A2FA2" w:rsidRDefault="0026220F" w:rsidP="002622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576B" w:rsidRDefault="003E3427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220F" w:rsidRPr="00FE576B" w:rsidRDefault="003E3427" w:rsidP="00FE576B">
      <w:pPr>
        <w:spacing w:after="0" w:line="480" w:lineRule="auto"/>
        <w:ind w:left="720" w:hanging="720"/>
        <w:contextualSpacing/>
        <w:jc w:val="center"/>
        <w:rPr>
          <w:rFonts w:ascii="Times New Roman" w:hAnsi="Times New Roman"/>
          <w:sz w:val="24"/>
        </w:rPr>
      </w:pPr>
      <w:r w:rsidRPr="00FE576B">
        <w:rPr>
          <w:rFonts w:ascii="Times New Roman" w:hAnsi="Times New Roman"/>
          <w:sz w:val="24"/>
        </w:rPr>
        <w:lastRenderedPageBreak/>
        <w:t>Reference</w:t>
      </w:r>
    </w:p>
    <w:p w:rsidR="00487E0C" w:rsidRPr="00FE576B" w:rsidRDefault="003E3427" w:rsidP="00FE576B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</w:rPr>
      </w:pPr>
      <w:r w:rsidRPr="00FE576B">
        <w:rPr>
          <w:rFonts w:ascii="Times New Roman" w:hAnsi="Times New Roman"/>
          <w:sz w:val="24"/>
        </w:rPr>
        <w:t xml:space="preserve">Carkin, D. M., &amp; Tracy, P. E. (2018). Validating a Screening Instrument for Co-Occurring Disorders in a Sample of Jail Inmates. </w:t>
      </w:r>
      <w:r w:rsidRPr="00FE576B">
        <w:rPr>
          <w:rFonts w:ascii="Times New Roman" w:hAnsi="Times New Roman"/>
          <w:i/>
          <w:iCs/>
          <w:sz w:val="24"/>
        </w:rPr>
        <w:t>Journal of Law and Criminal Justice</w:t>
      </w:r>
      <w:r w:rsidRPr="00FE576B">
        <w:rPr>
          <w:rFonts w:ascii="Times New Roman" w:hAnsi="Times New Roman"/>
          <w:sz w:val="24"/>
        </w:rPr>
        <w:t xml:space="preserve">, </w:t>
      </w:r>
      <w:r w:rsidRPr="00FE576B">
        <w:rPr>
          <w:rFonts w:ascii="Times New Roman" w:hAnsi="Times New Roman"/>
          <w:i/>
          <w:iCs/>
          <w:sz w:val="24"/>
        </w:rPr>
        <w:t>6</w:t>
      </w:r>
      <w:r w:rsidRPr="00FE576B">
        <w:rPr>
          <w:rFonts w:ascii="Times New Roman" w:hAnsi="Times New Roman"/>
          <w:sz w:val="24"/>
        </w:rPr>
        <w:t>(1), 9-20.</w:t>
      </w:r>
    </w:p>
    <w:p w:rsidR="00967E28" w:rsidRDefault="00967E28"/>
    <w:sectPr w:rsidR="00967E28" w:rsidSect="000553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427" w:rsidRDefault="003E3427">
      <w:pPr>
        <w:spacing w:after="0" w:line="240" w:lineRule="auto"/>
      </w:pPr>
      <w:r>
        <w:separator/>
      </w:r>
    </w:p>
  </w:endnote>
  <w:endnote w:type="continuationSeparator" w:id="0">
    <w:p w:rsidR="003E3427" w:rsidRDefault="003E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427" w:rsidRDefault="003E3427">
      <w:pPr>
        <w:spacing w:after="0" w:line="240" w:lineRule="auto"/>
      </w:pPr>
      <w:r>
        <w:separator/>
      </w:r>
    </w:p>
  </w:footnote>
  <w:footnote w:type="continuationSeparator" w:id="0">
    <w:p w:rsidR="003E3427" w:rsidRDefault="003E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8F1" w:rsidRPr="00234F7B" w:rsidRDefault="003E3427" w:rsidP="00234F7B">
    <w:pPr>
      <w:spacing w:line="480" w:lineRule="auto"/>
      <w:rPr>
        <w:rFonts w:ascii="Times New Roman" w:hAnsi="Times New Roman"/>
        <w:sz w:val="24"/>
        <w:szCs w:val="24"/>
      </w:rPr>
    </w:pPr>
    <w:r w:rsidRPr="0093493D">
      <w:rPr>
        <w:rFonts w:ascii="Times New Roman" w:hAnsi="Times New Roman"/>
        <w:sz w:val="24"/>
        <w:szCs w:val="24"/>
      </w:rPr>
      <w:t>CRIMINAL JUSTICE ARTICLE REVIEW</w:t>
    </w: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</w:t>
    </w:r>
    <w:r w:rsidRPr="0093493D">
      <w:rPr>
        <w:rFonts w:ascii="Times New Roman" w:hAnsi="Times New Roman"/>
        <w:sz w:val="24"/>
        <w:szCs w:val="24"/>
      </w:rPr>
      <w:fldChar w:fldCharType="begin"/>
    </w:r>
    <w:r w:rsidRPr="0093493D">
      <w:rPr>
        <w:rFonts w:ascii="Times New Roman" w:hAnsi="Times New Roman"/>
        <w:sz w:val="24"/>
        <w:szCs w:val="24"/>
      </w:rPr>
      <w:instrText xml:space="preserve"> PAGE   \* MERGEFORMAT </w:instrText>
    </w:r>
    <w:r w:rsidRPr="0093493D">
      <w:rPr>
        <w:rFonts w:ascii="Times New Roman" w:hAnsi="Times New Roman"/>
        <w:sz w:val="24"/>
        <w:szCs w:val="24"/>
      </w:rPr>
      <w:fldChar w:fldCharType="separate"/>
    </w:r>
    <w:r w:rsidR="00CF4C56">
      <w:rPr>
        <w:rFonts w:ascii="Times New Roman" w:hAnsi="Times New Roman"/>
        <w:noProof/>
        <w:sz w:val="24"/>
        <w:szCs w:val="24"/>
      </w:rPr>
      <w:t>3</w:t>
    </w:r>
    <w:r w:rsidRPr="0093493D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8F1" w:rsidRPr="0005538F" w:rsidRDefault="003E3427" w:rsidP="0005538F">
    <w:pPr>
      <w:spacing w:line="480" w:lineRule="auto"/>
      <w:rPr>
        <w:rFonts w:ascii="Times New Roman" w:hAnsi="Times New Roman"/>
        <w:sz w:val="24"/>
        <w:szCs w:val="24"/>
      </w:rPr>
    </w:pPr>
    <w:r w:rsidRPr="0093493D">
      <w:rPr>
        <w:rFonts w:ascii="Times New Roman" w:hAnsi="Times New Roman"/>
        <w:sz w:val="24"/>
        <w:szCs w:val="24"/>
      </w:rPr>
      <w:t xml:space="preserve">Running head: </w:t>
    </w:r>
    <w:r w:rsidRPr="0005538F">
      <w:rPr>
        <w:rFonts w:ascii="Times New Roman" w:hAnsi="Times New Roman"/>
        <w:sz w:val="24"/>
        <w:szCs w:val="24"/>
      </w:rPr>
      <w:t xml:space="preserve">CRIMINAL JUSTICE ARTICLE REVIEW   </w:t>
    </w:r>
    <w:r>
      <w:rPr>
        <w:rFonts w:ascii="Times New Roman" w:hAnsi="Times New Roman"/>
        <w:sz w:val="24"/>
        <w:szCs w:val="24"/>
      </w:rPr>
      <w:t xml:space="preserve">               </w:t>
    </w:r>
    <w:r w:rsidRPr="0005538F">
      <w:rPr>
        <w:rFonts w:ascii="Times New Roman" w:hAnsi="Times New Roman"/>
        <w:sz w:val="24"/>
        <w:szCs w:val="24"/>
      </w:rPr>
      <w:t xml:space="preserve">                                        </w:t>
    </w:r>
    <w:r w:rsidRPr="0093493D">
      <w:rPr>
        <w:rFonts w:ascii="Times New Roman" w:hAnsi="Times New Roman"/>
        <w:sz w:val="24"/>
        <w:szCs w:val="24"/>
      </w:rPr>
      <w:fldChar w:fldCharType="begin"/>
    </w:r>
    <w:r w:rsidRPr="0093493D">
      <w:rPr>
        <w:rFonts w:ascii="Times New Roman" w:hAnsi="Times New Roman"/>
        <w:sz w:val="24"/>
        <w:szCs w:val="24"/>
      </w:rPr>
      <w:instrText xml:space="preserve"> PAGE   \* MERGEFORMAT </w:instrText>
    </w:r>
    <w:r w:rsidRPr="0093493D">
      <w:rPr>
        <w:rFonts w:ascii="Times New Roman" w:hAnsi="Times New Roman"/>
        <w:sz w:val="24"/>
        <w:szCs w:val="24"/>
      </w:rPr>
      <w:fldChar w:fldCharType="separate"/>
    </w:r>
    <w:r w:rsidR="00CF4C56">
      <w:rPr>
        <w:rFonts w:ascii="Times New Roman" w:hAnsi="Times New Roman"/>
        <w:noProof/>
        <w:sz w:val="24"/>
        <w:szCs w:val="24"/>
      </w:rPr>
      <w:t>1</w:t>
    </w:r>
    <w:r w:rsidRPr="0093493D">
      <w:rPr>
        <w:rFonts w:ascii="Times New Roman" w:hAnsi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MDcwMzIzMDE2MjJV0lEKTi0uzszPAykwqgUAoZbCTSwAAAA="/>
  </w:docVars>
  <w:rsids>
    <w:rsidRoot w:val="0026220F"/>
    <w:rsid w:val="00003A6A"/>
    <w:rsid w:val="00042D89"/>
    <w:rsid w:val="000475CE"/>
    <w:rsid w:val="0005538F"/>
    <w:rsid w:val="000605AC"/>
    <w:rsid w:val="000613E8"/>
    <w:rsid w:val="00063D03"/>
    <w:rsid w:val="00071B9F"/>
    <w:rsid w:val="0008643D"/>
    <w:rsid w:val="000B6A31"/>
    <w:rsid w:val="000C5F86"/>
    <w:rsid w:val="000E24E9"/>
    <w:rsid w:val="000E6089"/>
    <w:rsid w:val="000F053F"/>
    <w:rsid w:val="00137496"/>
    <w:rsid w:val="001530D2"/>
    <w:rsid w:val="00157F7E"/>
    <w:rsid w:val="001B010B"/>
    <w:rsid w:val="001B011D"/>
    <w:rsid w:val="001D299A"/>
    <w:rsid w:val="001D6A21"/>
    <w:rsid w:val="001E50C2"/>
    <w:rsid w:val="002132F6"/>
    <w:rsid w:val="00215BDA"/>
    <w:rsid w:val="00234F7B"/>
    <w:rsid w:val="0024176C"/>
    <w:rsid w:val="0026220F"/>
    <w:rsid w:val="00280338"/>
    <w:rsid w:val="00283D58"/>
    <w:rsid w:val="00285223"/>
    <w:rsid w:val="002A4753"/>
    <w:rsid w:val="002A5738"/>
    <w:rsid w:val="002D7BE8"/>
    <w:rsid w:val="00321447"/>
    <w:rsid w:val="00352BB4"/>
    <w:rsid w:val="00360AE7"/>
    <w:rsid w:val="003A2FA2"/>
    <w:rsid w:val="003A414C"/>
    <w:rsid w:val="003C79F7"/>
    <w:rsid w:val="003E3427"/>
    <w:rsid w:val="00412ABF"/>
    <w:rsid w:val="00421A9E"/>
    <w:rsid w:val="00451E41"/>
    <w:rsid w:val="00461847"/>
    <w:rsid w:val="00462697"/>
    <w:rsid w:val="00487E0C"/>
    <w:rsid w:val="004F28A2"/>
    <w:rsid w:val="00503AC7"/>
    <w:rsid w:val="005540FE"/>
    <w:rsid w:val="00596570"/>
    <w:rsid w:val="005C5839"/>
    <w:rsid w:val="00601F4A"/>
    <w:rsid w:val="00604B16"/>
    <w:rsid w:val="00625009"/>
    <w:rsid w:val="00636686"/>
    <w:rsid w:val="00666B9C"/>
    <w:rsid w:val="006802D7"/>
    <w:rsid w:val="006E4B9D"/>
    <w:rsid w:val="006E6617"/>
    <w:rsid w:val="00702636"/>
    <w:rsid w:val="00741A01"/>
    <w:rsid w:val="007B3991"/>
    <w:rsid w:val="007D36B6"/>
    <w:rsid w:val="00800142"/>
    <w:rsid w:val="00832F8B"/>
    <w:rsid w:val="00864087"/>
    <w:rsid w:val="008B386B"/>
    <w:rsid w:val="008C20EB"/>
    <w:rsid w:val="008D0907"/>
    <w:rsid w:val="008F21F1"/>
    <w:rsid w:val="00932240"/>
    <w:rsid w:val="0093493D"/>
    <w:rsid w:val="00967E28"/>
    <w:rsid w:val="009849B3"/>
    <w:rsid w:val="009B28C4"/>
    <w:rsid w:val="009B77D0"/>
    <w:rsid w:val="009D0DA9"/>
    <w:rsid w:val="009D77A0"/>
    <w:rsid w:val="009E4A96"/>
    <w:rsid w:val="00A025CD"/>
    <w:rsid w:val="00A320E1"/>
    <w:rsid w:val="00A525EE"/>
    <w:rsid w:val="00A62547"/>
    <w:rsid w:val="00A87D97"/>
    <w:rsid w:val="00AD5CE7"/>
    <w:rsid w:val="00B128F1"/>
    <w:rsid w:val="00B40F74"/>
    <w:rsid w:val="00B74A5C"/>
    <w:rsid w:val="00B801A7"/>
    <w:rsid w:val="00B818D1"/>
    <w:rsid w:val="00B91AE0"/>
    <w:rsid w:val="00BA3F68"/>
    <w:rsid w:val="00BC049A"/>
    <w:rsid w:val="00BC1BE9"/>
    <w:rsid w:val="00BD6EC1"/>
    <w:rsid w:val="00C11DD4"/>
    <w:rsid w:val="00C16F8B"/>
    <w:rsid w:val="00C30813"/>
    <w:rsid w:val="00C447C8"/>
    <w:rsid w:val="00CF03AF"/>
    <w:rsid w:val="00CF4C56"/>
    <w:rsid w:val="00D04A2D"/>
    <w:rsid w:val="00D25D4B"/>
    <w:rsid w:val="00D30700"/>
    <w:rsid w:val="00D307C8"/>
    <w:rsid w:val="00D30FC2"/>
    <w:rsid w:val="00D315EC"/>
    <w:rsid w:val="00D926F7"/>
    <w:rsid w:val="00DA3B8F"/>
    <w:rsid w:val="00DA47CD"/>
    <w:rsid w:val="00DB6696"/>
    <w:rsid w:val="00DD2DD8"/>
    <w:rsid w:val="00DE0EEA"/>
    <w:rsid w:val="00E111FE"/>
    <w:rsid w:val="00E24C4B"/>
    <w:rsid w:val="00E538FD"/>
    <w:rsid w:val="00EE3439"/>
    <w:rsid w:val="00F144D5"/>
    <w:rsid w:val="00F149EB"/>
    <w:rsid w:val="00F50A69"/>
    <w:rsid w:val="00F65FC5"/>
    <w:rsid w:val="00FC3318"/>
    <w:rsid w:val="00FE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EC4AE4-DF49-4E20-9004-EB9EBC4E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20F"/>
    <w:pPr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SAVIOUR</dc:creator>
  <cp:lastModifiedBy>SAVIOUR</cp:lastModifiedBy>
  <cp:revision>3</cp:revision>
  <dcterms:created xsi:type="dcterms:W3CDTF">2018-10-19T12:07:00Z</dcterms:created>
  <dcterms:modified xsi:type="dcterms:W3CDTF">2018-10-19T12:13:00Z</dcterms:modified>
</cp:coreProperties>
</file>